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D" w:rsidRDefault="004E61F9" w:rsidP="004E61F9">
      <w:pPr>
        <w:jc w:val="center"/>
      </w:pPr>
      <w:r>
        <w:t xml:space="preserve">Division 1: </w:t>
      </w:r>
      <w:r w:rsidR="00042738">
        <w:t>8</w:t>
      </w:r>
      <w:r w:rsidRPr="004E61F9">
        <w:rPr>
          <w:vertAlign w:val="superscript"/>
        </w:rPr>
        <w:t>th</w:t>
      </w:r>
      <w:r>
        <w:t xml:space="preserve"> Grade</w:t>
      </w:r>
    </w:p>
    <w:p w:rsidR="004E61F9" w:rsidRDefault="004E61F9" w:rsidP="004E61F9">
      <w:pPr>
        <w:jc w:val="center"/>
      </w:pPr>
      <w:r>
        <w:t>Student Planner “Scavenger Hunt” Activity</w:t>
      </w:r>
    </w:p>
    <w:p w:rsidR="00C71A4D" w:rsidRDefault="00C71A4D" w:rsidP="004E61F9">
      <w:pPr>
        <w:jc w:val="center"/>
      </w:pPr>
    </w:p>
    <w:p w:rsidR="00C71A4D" w:rsidRPr="00C71A4D" w:rsidRDefault="00C71A4D" w:rsidP="00C71A4D">
      <w:r>
        <w:rPr>
          <w:u w:val="single"/>
        </w:rPr>
        <w:t xml:space="preserve">Outcomes: </w:t>
      </w:r>
      <w:r>
        <w:t xml:space="preserve">Students will </w:t>
      </w:r>
    </w:p>
    <w:p w:rsidR="00C71A4D" w:rsidRDefault="00C71A4D" w:rsidP="00C71A4D">
      <w:pPr>
        <w:pStyle w:val="ListParagraph"/>
        <w:numPr>
          <w:ilvl w:val="0"/>
          <w:numId w:val="6"/>
        </w:numPr>
      </w:pPr>
      <w:r>
        <w:t>Personally analyze their performance on the scavenger hunt</w:t>
      </w:r>
    </w:p>
    <w:p w:rsidR="00C71A4D" w:rsidRDefault="00C71A4D" w:rsidP="00C71A4D">
      <w:pPr>
        <w:pStyle w:val="ListParagraph"/>
        <w:numPr>
          <w:ilvl w:val="0"/>
          <w:numId w:val="6"/>
        </w:numPr>
      </w:pPr>
      <w:r>
        <w:t>Develop a strategy to complete the scavenger hunt</w:t>
      </w:r>
    </w:p>
    <w:p w:rsidR="00C71A4D" w:rsidRPr="00C71A4D" w:rsidRDefault="00C71A4D" w:rsidP="00C71A4D">
      <w:pPr>
        <w:pStyle w:val="ListParagraph"/>
        <w:numPr>
          <w:ilvl w:val="0"/>
          <w:numId w:val="6"/>
        </w:numPr>
      </w:pPr>
      <w:r>
        <w:t>Be able to articulate knowledge learned via the reflection worksheet</w:t>
      </w:r>
    </w:p>
    <w:p w:rsidR="004E61F9" w:rsidRDefault="004E61F9" w:rsidP="004E61F9">
      <w:pPr>
        <w:jc w:val="center"/>
      </w:pPr>
    </w:p>
    <w:p w:rsidR="004E61F9" w:rsidRPr="004E61F9" w:rsidRDefault="004E61F9" w:rsidP="004E61F9">
      <w:pPr>
        <w:rPr>
          <w:u w:val="single"/>
        </w:rPr>
      </w:pPr>
      <w:r w:rsidRPr="004E61F9">
        <w:rPr>
          <w:u w:val="single"/>
        </w:rPr>
        <w:t>Objectives:</w:t>
      </w:r>
    </w:p>
    <w:p w:rsidR="004E61F9" w:rsidRDefault="004E61F9" w:rsidP="004E61F9">
      <w:pPr>
        <w:pStyle w:val="ListParagraph"/>
        <w:numPr>
          <w:ilvl w:val="0"/>
          <w:numId w:val="1"/>
        </w:numPr>
      </w:pPr>
      <w:r>
        <w:t>To overview the various components of the revised City Academy student planner (student resource page, grading policy, dress code, and other essential information.</w:t>
      </w:r>
    </w:p>
    <w:p w:rsidR="004E61F9" w:rsidRDefault="004E61F9" w:rsidP="004E61F9">
      <w:pPr>
        <w:pStyle w:val="ListParagraph"/>
        <w:numPr>
          <w:ilvl w:val="0"/>
          <w:numId w:val="1"/>
        </w:numPr>
      </w:pPr>
      <w:r>
        <w:t>To compare strategies for completing timed tasks</w:t>
      </w:r>
    </w:p>
    <w:p w:rsidR="004E61F9" w:rsidRDefault="004E61F9" w:rsidP="004E61F9"/>
    <w:p w:rsidR="004E61F9" w:rsidRDefault="004E61F9" w:rsidP="004E61F9">
      <w:r>
        <w:rPr>
          <w:u w:val="single"/>
        </w:rPr>
        <w:t>Materials Needed:</w:t>
      </w:r>
    </w:p>
    <w:p w:rsidR="004E61F9" w:rsidRDefault="004D6115" w:rsidP="004E61F9">
      <w:pPr>
        <w:pStyle w:val="ListParagraph"/>
        <w:numPr>
          <w:ilvl w:val="0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E61F9">
        <w:instrText xml:space="preserve"> FORMCHECKBOX </w:instrText>
      </w:r>
      <w:r>
        <w:fldChar w:fldCharType="separate"/>
      </w:r>
      <w:r>
        <w:fldChar w:fldCharType="end"/>
      </w:r>
      <w:bookmarkEnd w:id="0"/>
      <w:r w:rsidR="004E61F9">
        <w:t xml:space="preserve"> One copy of the planner for each student</w:t>
      </w:r>
    </w:p>
    <w:p w:rsidR="004E61F9" w:rsidRDefault="004D6115" w:rsidP="004E61F9">
      <w:pPr>
        <w:pStyle w:val="ListParagraph"/>
        <w:numPr>
          <w:ilvl w:val="0"/>
          <w:numId w:val="2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E61F9">
        <w:instrText xml:space="preserve"> FORMCHECKBOX </w:instrText>
      </w:r>
      <w:r>
        <w:fldChar w:fldCharType="separate"/>
      </w:r>
      <w:r>
        <w:fldChar w:fldCharType="end"/>
      </w:r>
      <w:bookmarkEnd w:id="1"/>
      <w:r w:rsidR="004E61F9">
        <w:t xml:space="preserve"> Xerox copies of the planner scavenger hunt</w:t>
      </w:r>
    </w:p>
    <w:p w:rsidR="004E61F9" w:rsidRDefault="004D6115" w:rsidP="004E61F9">
      <w:pPr>
        <w:pStyle w:val="ListParagraph"/>
        <w:numPr>
          <w:ilvl w:val="0"/>
          <w:numId w:val="2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E61F9">
        <w:instrText xml:space="preserve"> FORMCHECKBOX </w:instrText>
      </w:r>
      <w:r>
        <w:fldChar w:fldCharType="separate"/>
      </w:r>
      <w:r>
        <w:fldChar w:fldCharType="end"/>
      </w:r>
      <w:bookmarkEnd w:id="2"/>
      <w:r w:rsidR="004E61F9">
        <w:t xml:space="preserve"> Xerox copies of the assessment checklist</w:t>
      </w:r>
    </w:p>
    <w:p w:rsidR="004E61F9" w:rsidRDefault="004D6115" w:rsidP="004E61F9">
      <w:pPr>
        <w:pStyle w:val="ListParagraph"/>
        <w:numPr>
          <w:ilvl w:val="0"/>
          <w:numId w:val="2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E61F9">
        <w:instrText xml:space="preserve"> FORMCHECKBOX </w:instrText>
      </w:r>
      <w:r>
        <w:fldChar w:fldCharType="separate"/>
      </w:r>
      <w:r>
        <w:fldChar w:fldCharType="end"/>
      </w:r>
      <w:bookmarkEnd w:id="3"/>
      <w:r w:rsidR="004E61F9">
        <w:t xml:space="preserve"> Clock for timing</w:t>
      </w:r>
    </w:p>
    <w:p w:rsidR="004E61F9" w:rsidRDefault="004D6115" w:rsidP="004E61F9">
      <w:pPr>
        <w:pStyle w:val="ListParagraph"/>
        <w:numPr>
          <w:ilvl w:val="0"/>
          <w:numId w:val="2"/>
        </w:num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E61F9">
        <w:instrText xml:space="preserve"> FORMCHECKBOX </w:instrText>
      </w:r>
      <w:r>
        <w:fldChar w:fldCharType="separate"/>
      </w:r>
      <w:r>
        <w:fldChar w:fldCharType="end"/>
      </w:r>
      <w:bookmarkEnd w:id="4"/>
      <w:r w:rsidR="004E61F9">
        <w:t xml:space="preserve"> Prizes for the winners in each class</w:t>
      </w:r>
    </w:p>
    <w:p w:rsidR="004E61F9" w:rsidRDefault="004E61F9" w:rsidP="004E61F9"/>
    <w:p w:rsidR="004E61F9" w:rsidRDefault="004E61F9" w:rsidP="004E61F9">
      <w:r>
        <w:rPr>
          <w:u w:val="single"/>
        </w:rPr>
        <w:t>Directions:</w:t>
      </w:r>
    </w:p>
    <w:p w:rsidR="004E61F9" w:rsidRDefault="004E61F9" w:rsidP="004E61F9">
      <w:pPr>
        <w:pStyle w:val="ListParagraph"/>
        <w:numPr>
          <w:ilvl w:val="0"/>
          <w:numId w:val="3"/>
        </w:numPr>
      </w:pPr>
      <w:r>
        <w:t>Ask students to competitively complete the scavenger hunt.</w:t>
      </w:r>
    </w:p>
    <w:p w:rsidR="004E61F9" w:rsidRDefault="004E61F9" w:rsidP="004E61F9">
      <w:pPr>
        <w:pStyle w:val="ListParagraph"/>
        <w:numPr>
          <w:ilvl w:val="0"/>
          <w:numId w:val="3"/>
        </w:numPr>
      </w:pPr>
      <w:r>
        <w:t>Begin by giving students 30 seconds to preview the questions and to formulate a strategy.</w:t>
      </w:r>
    </w:p>
    <w:p w:rsidR="004E61F9" w:rsidRDefault="004E61F9" w:rsidP="004E61F9">
      <w:pPr>
        <w:pStyle w:val="ListParagraph"/>
        <w:numPr>
          <w:ilvl w:val="0"/>
          <w:numId w:val="3"/>
        </w:numPr>
      </w:pPr>
      <w:r>
        <w:t>Start the clock and observe students as they work on the scavenger hunt.</w:t>
      </w:r>
    </w:p>
    <w:p w:rsidR="004E61F9" w:rsidRDefault="004E61F9" w:rsidP="004E61F9">
      <w:pPr>
        <w:pStyle w:val="ListParagraph"/>
        <w:numPr>
          <w:ilvl w:val="0"/>
          <w:numId w:val="3"/>
        </w:numPr>
      </w:pPr>
      <w:r>
        <w:t>Call time before the first person actually completes the scavenger hunt so you end up with only one winner.</w:t>
      </w:r>
    </w:p>
    <w:p w:rsidR="004E61F9" w:rsidRDefault="004E61F9" w:rsidP="004E61F9">
      <w:pPr>
        <w:pStyle w:val="ListParagraph"/>
        <w:numPr>
          <w:ilvl w:val="0"/>
          <w:numId w:val="3"/>
        </w:numPr>
      </w:pPr>
      <w:r>
        <w:t>Ask the winner to call out the answers. After each question, give other students a chance to challenge. Also ask the winner to explain his/her strategy for completing the scavenger hunt.</w:t>
      </w:r>
    </w:p>
    <w:p w:rsidR="004E61F9" w:rsidRDefault="004E61F9" w:rsidP="004E61F9">
      <w:pPr>
        <w:pStyle w:val="ListParagraph"/>
        <w:numPr>
          <w:ilvl w:val="0"/>
          <w:numId w:val="3"/>
        </w:numPr>
      </w:pPr>
      <w:r>
        <w:t>Give the winner a prize that underscores the importance of staying organized such as a highlighter, a pad of sticky notes, or some other office supply.</w:t>
      </w:r>
    </w:p>
    <w:p w:rsidR="004E61F9" w:rsidRDefault="004E61F9" w:rsidP="004E61F9"/>
    <w:p w:rsidR="004E61F9" w:rsidRDefault="004E61F9" w:rsidP="004E61F9">
      <w:r>
        <w:rPr>
          <w:u w:val="single"/>
        </w:rPr>
        <w:t>Evaluation:</w:t>
      </w:r>
    </w:p>
    <w:p w:rsidR="004E61F9" w:rsidRPr="004E61F9" w:rsidRDefault="004E61F9" w:rsidP="004E61F9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>
            <wp:extent cx="1419225" cy="1638300"/>
            <wp:effectExtent l="19050" t="0" r="9525" b="0"/>
            <wp:docPr id="5" name="Picture 1" descr="C:\Users\scott\AppData\Local\Microsoft\Windows\INetCache\IE\3UBQ30NX\1414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INetCache\IE\3UBQ30NX\1414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Ask students to complete the attached rubric to assess their learning.</w:t>
      </w:r>
    </w:p>
    <w:sectPr w:rsidR="004E61F9" w:rsidRPr="004E61F9" w:rsidSect="001D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13"/>
    <w:multiLevelType w:val="hybridMultilevel"/>
    <w:tmpl w:val="ED1E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61D4"/>
    <w:multiLevelType w:val="hybridMultilevel"/>
    <w:tmpl w:val="2BC81A20"/>
    <w:lvl w:ilvl="0" w:tplc="8FA4F6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4C78"/>
    <w:multiLevelType w:val="hybridMultilevel"/>
    <w:tmpl w:val="D182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60A5C"/>
    <w:multiLevelType w:val="hybridMultilevel"/>
    <w:tmpl w:val="1F5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1F0E"/>
    <w:multiLevelType w:val="hybridMultilevel"/>
    <w:tmpl w:val="017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187C"/>
    <w:multiLevelType w:val="hybridMultilevel"/>
    <w:tmpl w:val="255CA1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1F9"/>
    <w:rsid w:val="00042738"/>
    <w:rsid w:val="001D6B7C"/>
    <w:rsid w:val="004D6115"/>
    <w:rsid w:val="004E61F9"/>
    <w:rsid w:val="007B7FC8"/>
    <w:rsid w:val="00C71A4D"/>
    <w:rsid w:val="00EB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>Toshiba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2016-08-02T14:01:00Z</dcterms:created>
  <dcterms:modified xsi:type="dcterms:W3CDTF">2016-08-02T14:01:00Z</dcterms:modified>
</cp:coreProperties>
</file>